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AD" w:rsidRPr="005129CE" w:rsidRDefault="005129CE" w:rsidP="005129CE">
      <w:pPr>
        <w:jc w:val="center"/>
        <w:rPr>
          <w:b/>
          <w:sz w:val="20"/>
          <w:szCs w:val="20"/>
        </w:rPr>
      </w:pPr>
      <w:r w:rsidRPr="005129CE">
        <w:rPr>
          <w:b/>
          <w:sz w:val="20"/>
          <w:szCs w:val="20"/>
        </w:rPr>
        <w:t xml:space="preserve">Structure of manual on </w:t>
      </w:r>
      <w:r w:rsidR="004A2E8F" w:rsidRPr="005129CE">
        <w:rPr>
          <w:b/>
          <w:sz w:val="20"/>
          <w:szCs w:val="20"/>
        </w:rPr>
        <w:t>EPR</w:t>
      </w:r>
    </w:p>
    <w:p w:rsidR="004A2E8F" w:rsidRPr="001E6744" w:rsidRDefault="004A2E8F" w:rsidP="001E6744">
      <w:pPr>
        <w:rPr>
          <w:sz w:val="20"/>
          <w:szCs w:val="20"/>
        </w:rPr>
      </w:pPr>
    </w:p>
    <w:p w:rsidR="004A2E8F" w:rsidRPr="001E6744" w:rsidRDefault="004A2E8F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Introduction</w:t>
      </w:r>
    </w:p>
    <w:p w:rsidR="004A2E8F" w:rsidRPr="001E6744" w:rsidRDefault="004A2E8F" w:rsidP="001E6744">
      <w:pPr>
        <w:pStyle w:val="ListParagraph"/>
        <w:ind w:leftChars="0" w:left="360"/>
        <w:rPr>
          <w:sz w:val="20"/>
          <w:szCs w:val="20"/>
        </w:rPr>
      </w:pPr>
    </w:p>
    <w:p w:rsidR="004A2E8F" w:rsidRPr="001E6744" w:rsidRDefault="004A2E8F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Background/Purpose of Introducing EPR</w:t>
      </w:r>
    </w:p>
    <w:p w:rsidR="00137A5A" w:rsidRPr="00137A5A" w:rsidRDefault="00137A5A" w:rsidP="00137A5A">
      <w:pPr>
        <w:pStyle w:val="ListParagraph"/>
        <w:numPr>
          <w:ilvl w:val="0"/>
          <w:numId w:val="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Increase of Cost of Waste Treatment by Local Government</w:t>
      </w:r>
    </w:p>
    <w:p w:rsidR="00137A5A" w:rsidRPr="00137A5A" w:rsidRDefault="00137A5A" w:rsidP="00137A5A">
      <w:pPr>
        <w:pStyle w:val="ListParagraph"/>
        <w:numPr>
          <w:ilvl w:val="0"/>
          <w:numId w:val="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Informal Recycling</w:t>
      </w:r>
    </w:p>
    <w:p w:rsidR="00137A5A" w:rsidRPr="00137A5A" w:rsidRDefault="00137A5A" w:rsidP="00137A5A">
      <w:pPr>
        <w:pStyle w:val="ListParagraph"/>
        <w:numPr>
          <w:ilvl w:val="0"/>
          <w:numId w:val="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Additional Cost of Recycling</w:t>
      </w:r>
    </w:p>
    <w:p w:rsidR="00137A5A" w:rsidRPr="00137A5A" w:rsidRDefault="00137A5A" w:rsidP="00137A5A">
      <w:pPr>
        <w:pStyle w:val="ListParagraph"/>
        <w:numPr>
          <w:ilvl w:val="1"/>
          <w:numId w:val="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CFC, Air Bags, Automobile Shredder Dust</w:t>
      </w:r>
    </w:p>
    <w:p w:rsidR="00137A5A" w:rsidRPr="00137A5A" w:rsidRDefault="00137A5A" w:rsidP="00137A5A">
      <w:pPr>
        <w:pStyle w:val="ListParagraph"/>
        <w:numPr>
          <w:ilvl w:val="0"/>
          <w:numId w:val="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Improving Recovery Rate, Design for Recycling</w:t>
      </w:r>
    </w:p>
    <w:p w:rsidR="004A2E8F" w:rsidRPr="001E6744" w:rsidRDefault="004A2E8F" w:rsidP="001E6744">
      <w:pPr>
        <w:rPr>
          <w:sz w:val="20"/>
          <w:szCs w:val="20"/>
        </w:rPr>
      </w:pPr>
    </w:p>
    <w:p w:rsidR="004A2E8F" w:rsidRPr="001E6744" w:rsidRDefault="00137A5A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Who are Producer</w:t>
      </w:r>
    </w:p>
    <w:p w:rsidR="00B96E5A" w:rsidRDefault="00137A5A" w:rsidP="00137A5A">
      <w:pPr>
        <w:pStyle w:val="ListParagraph"/>
        <w:numPr>
          <w:ilvl w:val="0"/>
          <w:numId w:val="12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Manufacturer</w:t>
      </w:r>
    </w:p>
    <w:p w:rsidR="00137A5A" w:rsidRDefault="00137A5A" w:rsidP="00137A5A">
      <w:pPr>
        <w:pStyle w:val="ListParagraph"/>
        <w:numPr>
          <w:ilvl w:val="0"/>
          <w:numId w:val="12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Importer</w:t>
      </w:r>
    </w:p>
    <w:p w:rsidR="00137A5A" w:rsidRPr="00137A5A" w:rsidRDefault="00137A5A" w:rsidP="00137A5A">
      <w:pPr>
        <w:pStyle w:val="ListParagraph"/>
        <w:ind w:leftChars="0" w:left="720"/>
        <w:rPr>
          <w:sz w:val="20"/>
          <w:szCs w:val="20"/>
        </w:rPr>
      </w:pPr>
    </w:p>
    <w:p w:rsidR="00137A5A" w:rsidRPr="00137A5A" w:rsidRDefault="00137A5A" w:rsidP="00137A5A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37A5A">
        <w:rPr>
          <w:sz w:val="20"/>
          <w:szCs w:val="20"/>
        </w:rPr>
        <w:t>Other Stakeholders sharing some parts of Responsibility</w:t>
      </w:r>
    </w:p>
    <w:p w:rsidR="00137A5A" w:rsidRPr="00137A5A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Producer Responsibility Organization(PRO)</w:t>
      </w:r>
    </w:p>
    <w:p w:rsidR="00137A5A" w:rsidRPr="00137A5A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Retailer</w:t>
      </w:r>
    </w:p>
    <w:p w:rsidR="00137A5A" w:rsidRPr="00137A5A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Recycler</w:t>
      </w:r>
    </w:p>
    <w:p w:rsidR="00137A5A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Municipality</w:t>
      </w:r>
    </w:p>
    <w:p w:rsidR="00137A5A" w:rsidRPr="00137A5A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Consumer</w:t>
      </w:r>
    </w:p>
    <w:p w:rsidR="00137A5A" w:rsidRPr="001E6744" w:rsidRDefault="00137A5A" w:rsidP="00137A5A">
      <w:pPr>
        <w:pStyle w:val="ListParagraph"/>
        <w:numPr>
          <w:ilvl w:val="0"/>
          <w:numId w:val="13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[Others (repair shop)]</w:t>
      </w:r>
    </w:p>
    <w:p w:rsidR="00B96E5A" w:rsidRPr="001E6744" w:rsidRDefault="00B96E5A" w:rsidP="001E6744">
      <w:pPr>
        <w:pStyle w:val="ListParagraph"/>
        <w:ind w:leftChars="0" w:left="720"/>
        <w:rPr>
          <w:sz w:val="20"/>
          <w:szCs w:val="20"/>
        </w:rPr>
      </w:pPr>
    </w:p>
    <w:p w:rsidR="004A2E8F" w:rsidRPr="001E6744" w:rsidRDefault="004A2E8F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Requirement to Producer and Other Stakeholders</w:t>
      </w:r>
    </w:p>
    <w:p w:rsidR="004A2E8F" w:rsidRPr="001E6744" w:rsidRDefault="004A2E8F" w:rsidP="001E6744">
      <w:pPr>
        <w:pStyle w:val="ListParagraph"/>
        <w:numPr>
          <w:ilvl w:val="0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Physical Responsibility</w:t>
      </w:r>
    </w:p>
    <w:p w:rsidR="00137A5A" w:rsidRDefault="00137A5A" w:rsidP="00137A5A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collection rate</w:t>
      </w:r>
    </w:p>
    <w:p w:rsidR="00137A5A" w:rsidRDefault="00137A5A" w:rsidP="00137A5A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recycling rate</w:t>
      </w:r>
    </w:p>
    <w:p w:rsidR="00137A5A" w:rsidRDefault="00137A5A" w:rsidP="00137A5A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r</w:t>
      </w:r>
      <w:r w:rsidRPr="00137A5A">
        <w:rPr>
          <w:rFonts w:hint="eastAsia"/>
          <w:sz w:val="20"/>
          <w:szCs w:val="20"/>
        </w:rPr>
        <w:t>ecovery rate</w:t>
      </w:r>
    </w:p>
    <w:p w:rsidR="00137A5A" w:rsidRDefault="00137A5A" w:rsidP="00137A5A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37A5A">
        <w:rPr>
          <w:sz w:val="20"/>
          <w:szCs w:val="20"/>
        </w:rPr>
        <w:t>restriction o</w:t>
      </w:r>
      <w:r w:rsidRPr="00137A5A">
        <w:rPr>
          <w:rFonts w:hint="eastAsia"/>
          <w:sz w:val="20"/>
          <w:szCs w:val="20"/>
        </w:rPr>
        <w:t xml:space="preserve">n </w:t>
      </w:r>
      <w:r w:rsidRPr="00137A5A">
        <w:rPr>
          <w:sz w:val="20"/>
          <w:szCs w:val="20"/>
        </w:rPr>
        <w:t>hazardous</w:t>
      </w:r>
      <w:r w:rsidRPr="00137A5A">
        <w:rPr>
          <w:rFonts w:hint="eastAsia"/>
          <w:sz w:val="20"/>
          <w:szCs w:val="20"/>
        </w:rPr>
        <w:t xml:space="preserve"> substances</w:t>
      </w:r>
    </w:p>
    <w:p w:rsidR="004A2E8F" w:rsidRPr="001E6744" w:rsidRDefault="004A2E8F" w:rsidP="001E6744">
      <w:pPr>
        <w:pStyle w:val="ListParagraph"/>
        <w:numPr>
          <w:ilvl w:val="0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Financial Responsibility</w:t>
      </w:r>
    </w:p>
    <w:p w:rsidR="00172536" w:rsidRPr="001E6744" w:rsidRDefault="00172536" w:rsidP="001E6744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collection and treatment</w:t>
      </w:r>
    </w:p>
    <w:p w:rsidR="00172536" w:rsidRPr="001E6744" w:rsidRDefault="00172536" w:rsidP="001E6744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support litter prevention and clean-up initiatives</w:t>
      </w:r>
    </w:p>
    <w:p w:rsidR="004A2E8F" w:rsidRPr="001E6744" w:rsidRDefault="004A2E8F" w:rsidP="001E6744">
      <w:pPr>
        <w:pStyle w:val="ListParagraph"/>
        <w:numPr>
          <w:ilvl w:val="0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Information Responsibility</w:t>
      </w:r>
    </w:p>
    <w:p w:rsidR="00172536" w:rsidRPr="001E6744" w:rsidRDefault="00172536" w:rsidP="001E6744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Producers</w:t>
      </w:r>
    </w:p>
    <w:p w:rsidR="00172536" w:rsidRPr="001E6744" w:rsidRDefault="00172536" w:rsidP="001E6744">
      <w:pPr>
        <w:pStyle w:val="ListParagraph"/>
        <w:numPr>
          <w:ilvl w:val="1"/>
          <w:numId w:val="5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Recovery facilities</w:t>
      </w:r>
    </w:p>
    <w:p w:rsidR="004A2E8F" w:rsidRPr="001E6744" w:rsidRDefault="004A2E8F" w:rsidP="001E6744">
      <w:pPr>
        <w:rPr>
          <w:sz w:val="20"/>
          <w:szCs w:val="20"/>
        </w:rPr>
      </w:pPr>
    </w:p>
    <w:p w:rsidR="00902600" w:rsidRPr="001E6744" w:rsidRDefault="00902600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Type of Products</w:t>
      </w:r>
    </w:p>
    <w:p w:rsidR="00137A5A" w:rsidRPr="00137A5A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bookmarkStart w:id="0" w:name="_GoBack"/>
      <w:bookmarkEnd w:id="0"/>
      <w:r w:rsidRPr="00137A5A">
        <w:rPr>
          <w:rFonts w:hint="eastAsia"/>
          <w:sz w:val="20"/>
          <w:szCs w:val="20"/>
        </w:rPr>
        <w:t>Packaging and Container</w:t>
      </w:r>
    </w:p>
    <w:p w:rsidR="00137A5A" w:rsidRPr="00137A5A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lastRenderedPageBreak/>
        <w:t>Electronic and Electrical Equipment</w:t>
      </w:r>
    </w:p>
    <w:p w:rsidR="00137A5A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Tires</w:t>
      </w:r>
    </w:p>
    <w:p w:rsidR="00137A5A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Batteries</w:t>
      </w:r>
    </w:p>
    <w:p w:rsidR="00137A5A" w:rsidRPr="00137A5A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Automobile</w:t>
      </w:r>
    </w:p>
    <w:p w:rsidR="00902600" w:rsidRDefault="00137A5A" w:rsidP="00137A5A">
      <w:pPr>
        <w:pStyle w:val="ListParagraph"/>
        <w:numPr>
          <w:ilvl w:val="0"/>
          <w:numId w:val="16"/>
        </w:numPr>
        <w:ind w:leftChars="0"/>
        <w:rPr>
          <w:sz w:val="20"/>
          <w:szCs w:val="20"/>
        </w:rPr>
      </w:pPr>
      <w:r w:rsidRPr="00137A5A">
        <w:rPr>
          <w:rFonts w:hint="eastAsia"/>
          <w:sz w:val="20"/>
          <w:szCs w:val="20"/>
        </w:rPr>
        <w:t>Others</w:t>
      </w:r>
    </w:p>
    <w:p w:rsidR="00137A5A" w:rsidRPr="00137A5A" w:rsidRDefault="00137A5A" w:rsidP="00137A5A">
      <w:pPr>
        <w:rPr>
          <w:sz w:val="20"/>
          <w:szCs w:val="20"/>
        </w:rPr>
      </w:pPr>
    </w:p>
    <w:p w:rsidR="00172536" w:rsidRPr="001E6744" w:rsidRDefault="004E0B40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Key e</w:t>
      </w:r>
      <w:r w:rsidR="00B96E5A" w:rsidRPr="001E6744">
        <w:rPr>
          <w:sz w:val="20"/>
          <w:szCs w:val="20"/>
        </w:rPr>
        <w:t>lements to consider</w:t>
      </w:r>
    </w:p>
    <w:p w:rsidR="009277A0" w:rsidRPr="001E6744" w:rsidRDefault="009277A0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Targets</w:t>
      </w:r>
    </w:p>
    <w:p w:rsidR="00172536" w:rsidRPr="001E6744" w:rsidRDefault="00172536" w:rsidP="001E6744">
      <w:pPr>
        <w:pStyle w:val="ListParagraph"/>
        <w:numPr>
          <w:ilvl w:val="1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 xml:space="preserve">Technical feasibility and economic viability </w:t>
      </w:r>
    </w:p>
    <w:p w:rsidR="009277A0" w:rsidRPr="001E6744" w:rsidRDefault="009277A0" w:rsidP="001E6744">
      <w:pPr>
        <w:pStyle w:val="ListParagraph"/>
        <w:numPr>
          <w:ilvl w:val="1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Separately for collection and for recovery</w:t>
      </w:r>
    </w:p>
    <w:p w:rsidR="00172536" w:rsidRPr="001E6744" w:rsidRDefault="00172536" w:rsidP="001E6744">
      <w:pPr>
        <w:pStyle w:val="ListParagraph"/>
        <w:numPr>
          <w:ilvl w:val="1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 xml:space="preserve">Including prevention and re-use </w:t>
      </w:r>
    </w:p>
    <w:p w:rsidR="009277A0" w:rsidRPr="001E6744" w:rsidRDefault="00B96E5A" w:rsidP="001E6744">
      <w:pPr>
        <w:pStyle w:val="ListParagraph"/>
        <w:numPr>
          <w:ilvl w:val="1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National versus regional</w:t>
      </w:r>
      <w:r w:rsidR="001E6744">
        <w:rPr>
          <w:sz w:val="20"/>
          <w:szCs w:val="20"/>
        </w:rPr>
        <w:t xml:space="preserve"> (</w:t>
      </w:r>
      <w:r w:rsidR="001E6744" w:rsidRPr="001E6744">
        <w:rPr>
          <w:sz w:val="20"/>
          <w:szCs w:val="20"/>
        </w:rPr>
        <w:t>geographical coverage</w:t>
      </w:r>
      <w:r w:rsidR="001E6744">
        <w:rPr>
          <w:sz w:val="20"/>
          <w:szCs w:val="20"/>
        </w:rPr>
        <w:t>)</w:t>
      </w:r>
    </w:p>
    <w:p w:rsidR="009277A0" w:rsidRPr="001E6744" w:rsidRDefault="009277A0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Type of schemes</w:t>
      </w:r>
    </w:p>
    <w:p w:rsidR="009277A0" w:rsidRPr="001E6744" w:rsidRDefault="009277A0" w:rsidP="001E6744">
      <w:pPr>
        <w:pStyle w:val="ListParagraph"/>
        <w:numPr>
          <w:ilvl w:val="1"/>
          <w:numId w:val="8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For profit / non for profit</w:t>
      </w:r>
    </w:p>
    <w:p w:rsidR="009277A0" w:rsidRPr="001E6744" w:rsidRDefault="009277A0" w:rsidP="001E6744">
      <w:pPr>
        <w:pStyle w:val="ListParagraph"/>
        <w:numPr>
          <w:ilvl w:val="1"/>
          <w:numId w:val="8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One or more schemes</w:t>
      </w:r>
    </w:p>
    <w:p w:rsidR="009277A0" w:rsidRPr="001E6744" w:rsidRDefault="009277A0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Transparency of costs</w:t>
      </w:r>
    </w:p>
    <w:p w:rsidR="009277A0" w:rsidRPr="001E6744" w:rsidRDefault="009277A0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Market disturbance / level playing field</w:t>
      </w:r>
    </w:p>
    <w:p w:rsidR="00B96E5A" w:rsidRPr="001E6744" w:rsidRDefault="00B96E5A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Role of municipalities</w:t>
      </w:r>
    </w:p>
    <w:p w:rsidR="00B96E5A" w:rsidRPr="001E6744" w:rsidRDefault="00B96E5A" w:rsidP="001E6744">
      <w:pPr>
        <w:pStyle w:val="ListParagraph"/>
        <w:numPr>
          <w:ilvl w:val="0"/>
          <w:numId w:val="2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Tendering rules</w:t>
      </w:r>
    </w:p>
    <w:p w:rsidR="00172536" w:rsidRPr="001E6744" w:rsidRDefault="001E6744" w:rsidP="001E67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E6744">
        <w:rPr>
          <w:rFonts w:asciiTheme="minorHAnsi" w:hAnsiTheme="minorHAnsi"/>
          <w:sz w:val="20"/>
          <w:szCs w:val="20"/>
        </w:rPr>
        <w:t>(</w:t>
      </w:r>
      <w:r w:rsidR="00172536" w:rsidRPr="001E6744">
        <w:rPr>
          <w:rFonts w:asciiTheme="minorHAnsi" w:hAnsiTheme="minorHAnsi"/>
          <w:sz w:val="20"/>
          <w:szCs w:val="20"/>
        </w:rPr>
        <w:t>third party</w:t>
      </w:r>
      <w:r w:rsidRPr="001E6744">
        <w:rPr>
          <w:rFonts w:asciiTheme="minorHAnsi" w:hAnsiTheme="minorHAnsi"/>
          <w:sz w:val="20"/>
          <w:szCs w:val="20"/>
        </w:rPr>
        <w:t>)</w:t>
      </w:r>
      <w:r w:rsidR="00172536" w:rsidRPr="001E6744">
        <w:rPr>
          <w:rFonts w:asciiTheme="minorHAnsi" w:hAnsiTheme="minorHAnsi"/>
          <w:sz w:val="20"/>
          <w:szCs w:val="20"/>
        </w:rPr>
        <w:t xml:space="preserve"> audits</w:t>
      </w:r>
    </w:p>
    <w:p w:rsidR="00172536" w:rsidRPr="001E6744" w:rsidRDefault="001E6744" w:rsidP="001E67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172536" w:rsidRPr="001E6744">
        <w:rPr>
          <w:rFonts w:asciiTheme="minorHAnsi" w:hAnsiTheme="minorHAnsi"/>
          <w:sz w:val="20"/>
          <w:szCs w:val="20"/>
        </w:rPr>
        <w:t xml:space="preserve">anctions in case of non-attainment of targets and/or non-respect of </w:t>
      </w:r>
      <w:r w:rsidRPr="001E6744">
        <w:rPr>
          <w:rFonts w:asciiTheme="minorHAnsi" w:hAnsiTheme="minorHAnsi"/>
          <w:sz w:val="20"/>
          <w:szCs w:val="20"/>
        </w:rPr>
        <w:t>other</w:t>
      </w:r>
      <w:r w:rsidR="00172536" w:rsidRPr="001E6744">
        <w:rPr>
          <w:rFonts w:asciiTheme="minorHAnsi" w:hAnsiTheme="minorHAnsi"/>
          <w:sz w:val="20"/>
          <w:szCs w:val="20"/>
        </w:rPr>
        <w:t xml:space="preserve"> requirements;</w:t>
      </w:r>
    </w:p>
    <w:p w:rsidR="00172536" w:rsidRPr="001E6744" w:rsidRDefault="001E6744" w:rsidP="001E6744">
      <w:pPr>
        <w:pStyle w:val="Standard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172536" w:rsidRPr="001E6744">
        <w:rPr>
          <w:rFonts w:asciiTheme="minorHAnsi" w:hAnsiTheme="minorHAnsi"/>
          <w:sz w:val="20"/>
          <w:szCs w:val="20"/>
        </w:rPr>
        <w:t>onitoring and enforcement</w:t>
      </w:r>
    </w:p>
    <w:p w:rsidR="00B96E5A" w:rsidRPr="001E6744" w:rsidRDefault="00B96E5A" w:rsidP="001E6744">
      <w:pPr>
        <w:pStyle w:val="ListParagraph"/>
        <w:ind w:leftChars="0" w:left="360"/>
        <w:rPr>
          <w:sz w:val="20"/>
          <w:szCs w:val="20"/>
          <w:lang w:val="de-DE"/>
        </w:rPr>
      </w:pPr>
    </w:p>
    <w:p w:rsidR="004A2E8F" w:rsidRPr="001E6744" w:rsidRDefault="004A2E8F" w:rsidP="001E6744">
      <w:pPr>
        <w:pStyle w:val="ListParagraph"/>
        <w:numPr>
          <w:ilvl w:val="0"/>
          <w:numId w:val="1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Difficulties in Implementing EPR</w:t>
      </w:r>
    </w:p>
    <w:p w:rsidR="005C0D6D" w:rsidRPr="005C0D6D" w:rsidRDefault="001E6744" w:rsidP="001E6744">
      <w:pPr>
        <w:pStyle w:val="ListParagraph"/>
        <w:numPr>
          <w:ilvl w:val="0"/>
          <w:numId w:val="7"/>
        </w:numPr>
        <w:ind w:leftChars="0"/>
        <w:rPr>
          <w:sz w:val="20"/>
          <w:szCs w:val="20"/>
        </w:rPr>
      </w:pPr>
      <w:r w:rsidRPr="005C0D6D">
        <w:rPr>
          <w:sz w:val="20"/>
          <w:szCs w:val="20"/>
        </w:rPr>
        <w:t xml:space="preserve">Level playing field / </w:t>
      </w:r>
      <w:r w:rsidR="005C0D6D" w:rsidRPr="005C0D6D">
        <w:rPr>
          <w:sz w:val="20"/>
          <w:szCs w:val="20"/>
        </w:rPr>
        <w:t>Smuggled products, imitated products</w:t>
      </w:r>
      <w:r w:rsidR="005C0D6D">
        <w:rPr>
          <w:sz w:val="20"/>
          <w:szCs w:val="20"/>
        </w:rPr>
        <w:t xml:space="preserve"> / </w:t>
      </w:r>
      <w:r w:rsidR="005C0D6D" w:rsidRPr="005C0D6D">
        <w:rPr>
          <w:sz w:val="20"/>
          <w:szCs w:val="20"/>
        </w:rPr>
        <w:t>Free rider control</w:t>
      </w:r>
    </w:p>
    <w:p w:rsidR="005C0D6D" w:rsidRDefault="005C0D6D" w:rsidP="001E6744">
      <w:pPr>
        <w:pStyle w:val="ListParagraph"/>
        <w:numPr>
          <w:ilvl w:val="0"/>
          <w:numId w:val="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I</w:t>
      </w:r>
      <w:r w:rsidRPr="005C0D6D">
        <w:rPr>
          <w:sz w:val="20"/>
          <w:szCs w:val="20"/>
        </w:rPr>
        <w:t>nternet shopping</w:t>
      </w:r>
    </w:p>
    <w:p w:rsidR="004A2E8F" w:rsidRPr="001E6744" w:rsidRDefault="004A2E8F" w:rsidP="001E6744">
      <w:pPr>
        <w:pStyle w:val="ListParagraph"/>
        <w:numPr>
          <w:ilvl w:val="0"/>
          <w:numId w:val="7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Orphan</w:t>
      </w:r>
    </w:p>
    <w:p w:rsidR="00B96E5A" w:rsidRPr="001E6744" w:rsidRDefault="004A2E8F" w:rsidP="001E6744">
      <w:pPr>
        <w:pStyle w:val="ListParagraph"/>
        <w:numPr>
          <w:ilvl w:val="0"/>
          <w:numId w:val="7"/>
        </w:numPr>
        <w:ind w:leftChars="0"/>
        <w:rPr>
          <w:sz w:val="20"/>
          <w:szCs w:val="20"/>
        </w:rPr>
      </w:pPr>
      <w:r w:rsidRPr="001E6744">
        <w:rPr>
          <w:sz w:val="20"/>
          <w:szCs w:val="20"/>
        </w:rPr>
        <w:t>Scavenging</w:t>
      </w:r>
    </w:p>
    <w:sectPr w:rsidR="00B96E5A" w:rsidRPr="001E6744" w:rsidSect="005129CE">
      <w:footerReference w:type="default" r:id="rId7"/>
      <w:pgSz w:w="11906" w:h="16838"/>
      <w:pgMar w:top="1417" w:right="1701" w:bottom="141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FF" w:rsidRDefault="002D4FFF" w:rsidP="005129CE">
      <w:r>
        <w:separator/>
      </w:r>
    </w:p>
  </w:endnote>
  <w:endnote w:type="continuationSeparator" w:id="0">
    <w:p w:rsidR="002D4FFF" w:rsidRDefault="002D4FFF" w:rsidP="00512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3914"/>
      <w:docPartObj>
        <w:docPartGallery w:val="Page Numbers (Bottom of Page)"/>
        <w:docPartUnique/>
      </w:docPartObj>
    </w:sdtPr>
    <w:sdtContent>
      <w:p w:rsidR="005129CE" w:rsidRDefault="00A262D9">
        <w:pPr>
          <w:pStyle w:val="Footer"/>
          <w:jc w:val="center"/>
        </w:pPr>
        <w:fldSimple w:instr=" PAGE   \* MERGEFORMAT ">
          <w:r w:rsidR="005D56B7">
            <w:rPr>
              <w:noProof/>
            </w:rPr>
            <w:t>2</w:t>
          </w:r>
        </w:fldSimple>
      </w:p>
    </w:sdtContent>
  </w:sdt>
  <w:p w:rsidR="005129CE" w:rsidRDefault="00512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FF" w:rsidRDefault="002D4FFF" w:rsidP="005129CE">
      <w:r>
        <w:separator/>
      </w:r>
    </w:p>
  </w:footnote>
  <w:footnote w:type="continuationSeparator" w:id="0">
    <w:p w:rsidR="002D4FFF" w:rsidRDefault="002D4FFF" w:rsidP="00512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52"/>
    <w:multiLevelType w:val="hybridMultilevel"/>
    <w:tmpl w:val="C5AA9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612"/>
    <w:multiLevelType w:val="hybridMultilevel"/>
    <w:tmpl w:val="C5C4666E"/>
    <w:lvl w:ilvl="0" w:tplc="9F6A3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B3971"/>
    <w:multiLevelType w:val="hybridMultilevel"/>
    <w:tmpl w:val="EC2E5340"/>
    <w:lvl w:ilvl="0" w:tplc="E2F45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3C95"/>
    <w:multiLevelType w:val="hybridMultilevel"/>
    <w:tmpl w:val="CE0C1F2E"/>
    <w:lvl w:ilvl="0" w:tplc="0C9C05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DC6B8F"/>
    <w:multiLevelType w:val="hybridMultilevel"/>
    <w:tmpl w:val="3EB62950"/>
    <w:lvl w:ilvl="0" w:tplc="FA6A3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16183B6D"/>
    <w:multiLevelType w:val="hybridMultilevel"/>
    <w:tmpl w:val="F9049DA6"/>
    <w:lvl w:ilvl="0" w:tplc="1AEAD0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394D62"/>
    <w:multiLevelType w:val="hybridMultilevel"/>
    <w:tmpl w:val="79C042C8"/>
    <w:lvl w:ilvl="0" w:tplc="2B3C1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F031E5"/>
    <w:multiLevelType w:val="hybridMultilevel"/>
    <w:tmpl w:val="73D2E00C"/>
    <w:lvl w:ilvl="0" w:tplc="0C9C0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8B77C02"/>
    <w:multiLevelType w:val="hybridMultilevel"/>
    <w:tmpl w:val="BEC631D6"/>
    <w:lvl w:ilvl="0" w:tplc="5132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97616D"/>
    <w:multiLevelType w:val="hybridMultilevel"/>
    <w:tmpl w:val="8624ADEE"/>
    <w:lvl w:ilvl="0" w:tplc="D89EB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14499"/>
    <w:multiLevelType w:val="hybridMultilevel"/>
    <w:tmpl w:val="94B8BB38"/>
    <w:lvl w:ilvl="0" w:tplc="BF8CD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47A0A0D"/>
    <w:multiLevelType w:val="hybridMultilevel"/>
    <w:tmpl w:val="952EB068"/>
    <w:lvl w:ilvl="0" w:tplc="82E65A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73108"/>
    <w:multiLevelType w:val="hybridMultilevel"/>
    <w:tmpl w:val="93DE1034"/>
    <w:lvl w:ilvl="0" w:tplc="FD986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103B"/>
    <w:multiLevelType w:val="hybridMultilevel"/>
    <w:tmpl w:val="0AFA6D3C"/>
    <w:lvl w:ilvl="0" w:tplc="2C6EE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2662DDC"/>
    <w:multiLevelType w:val="hybridMultilevel"/>
    <w:tmpl w:val="23BA2412"/>
    <w:lvl w:ilvl="0" w:tplc="E996A1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93A2A72"/>
    <w:multiLevelType w:val="hybridMultilevel"/>
    <w:tmpl w:val="F78688D0"/>
    <w:lvl w:ilvl="0" w:tplc="6944B0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E8F"/>
    <w:rsid w:val="00092B86"/>
    <w:rsid w:val="00137A5A"/>
    <w:rsid w:val="00172536"/>
    <w:rsid w:val="001E6744"/>
    <w:rsid w:val="00215FAD"/>
    <w:rsid w:val="002D4FFF"/>
    <w:rsid w:val="004A2E8F"/>
    <w:rsid w:val="004E0B40"/>
    <w:rsid w:val="005129CE"/>
    <w:rsid w:val="005C0D6D"/>
    <w:rsid w:val="005C61B3"/>
    <w:rsid w:val="005D56B7"/>
    <w:rsid w:val="00902600"/>
    <w:rsid w:val="009277A0"/>
    <w:rsid w:val="00A262D9"/>
    <w:rsid w:val="00B96E5A"/>
    <w:rsid w:val="00EB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9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8F"/>
    <w:pPr>
      <w:ind w:leftChars="400" w:left="840"/>
    </w:pPr>
  </w:style>
  <w:style w:type="paragraph" w:customStyle="1" w:styleId="Standard">
    <w:name w:val="Standard"/>
    <w:rsid w:val="00172536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de-DE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5129C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9CE"/>
  </w:style>
  <w:style w:type="paragraph" w:styleId="Footer">
    <w:name w:val="footer"/>
    <w:basedOn w:val="Normal"/>
    <w:link w:val="FooterChar"/>
    <w:uiPriority w:val="99"/>
    <w:unhideWhenUsed/>
    <w:rsid w:val="005129C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8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pcen0128</dc:creator>
  <cp:lastModifiedBy>yewang</cp:lastModifiedBy>
  <cp:revision>2</cp:revision>
  <dcterms:created xsi:type="dcterms:W3CDTF">2015-11-12T17:16:00Z</dcterms:created>
  <dcterms:modified xsi:type="dcterms:W3CDTF">2015-11-12T17:16:00Z</dcterms:modified>
</cp:coreProperties>
</file>